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1" w:rsidRDefault="00AB2751" w:rsidP="00AB275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B2751">
        <w:rPr>
          <w:rFonts w:ascii="Times New Roman" w:hAnsi="Times New Roman" w:cs="Times New Roman"/>
          <w:b/>
          <w:sz w:val="24"/>
          <w:szCs w:val="24"/>
        </w:rPr>
        <w:t>Психофизическое развитие детей раннего возраста</w:t>
      </w:r>
    </w:p>
    <w:p w:rsidR="00AB2751" w:rsidRPr="00AB2751" w:rsidRDefault="00AB2751" w:rsidP="00AB275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D9" w:rsidRPr="00566AD9" w:rsidRDefault="00566AD9" w:rsidP="00566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В настоящее время в условиях неустойчивой социально-экономической  ситуации,  проблема здоровья детей остается актуальной. Задача развития здорового общества на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сегодняшний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день является приоритетной в РФ. 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В последние годы отмечается рост числа детей,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с признаками перинатального поражения центральной нервной системы. Раннее поражение мозга обязательно в дальнейшем проявится в той или иной степени нарушенным развитием.  </w:t>
      </w:r>
    </w:p>
    <w:p w:rsidR="00D345C3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По мере созревания мозга, выявляются признаки повреждения или нарушения развития различных звеньев двигательного анализатора, а также психического, доречевого и речевого развития.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С самого рождения развитие детей происходит при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постоянной стимуляции ощущениями от собственного тела и окружающей среды.</w:t>
      </w:r>
      <w:r w:rsidR="004B32E5">
        <w:rPr>
          <w:rFonts w:ascii="Times New Roman" w:hAnsi="Times New Roman" w:cs="Times New Roman"/>
          <w:sz w:val="24"/>
          <w:szCs w:val="24"/>
        </w:rPr>
        <w:t xml:space="preserve"> </w:t>
      </w:r>
      <w:r w:rsidRPr="00566AD9">
        <w:rPr>
          <w:rFonts w:ascii="Times New Roman" w:hAnsi="Times New Roman" w:cs="Times New Roman"/>
          <w:sz w:val="24"/>
          <w:szCs w:val="24"/>
        </w:rPr>
        <w:t xml:space="preserve">Огромное количество информации от органов чувств идет в наш мозг ежесекундно. Мозг должен организовать ее, выбрать наиболее важные, необходимые и отбраковать ненужные из многочисленных поступающих сенсорных сигналов. Поток нервных импульсов от органов чувств и внутренних органов определяет развитие нервной системы ребенка. 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Если ребенок родился здоровым и его сенсорная стимуляция нормальна, то у него нет проблем с развитием двигательных навыков, речи и поведения.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Для детей же,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имевших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в начале жизни какие-либо нарушения сенсорной стимуляции, данный процесс оказывается неэффективным или недостаточно эффективным. У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детей развиваются различные нарушения, что приводит к дисфункции сенсорной интеграции. То, как ребенок перерабатывает окружающую и внутреннюю информацию, сказывается на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его чувств, мыслей и действий.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Доказано, что недостаток стимулирующего воздействия взрослого на малыша в этом возрасте может привести к необратимым последствиям в формировании той базы, на которой в дальнейшем строится вся его психическая деятельность. Чем раньше начата работа по стимуляции развития ребенка, тем выше обучающей эффект.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Воздействия взрослого стимулируют психологические резервы процесса социализации. Развитие социального потенциала детей с нарушениями напрямую зависит от целенаправленной комплексной поддержки таких детей, раскрытия их потенциала в различных формах деятельности.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В провозглашенное президентом России «Десятилетие детства» особое внимание уделяется именно комплексному подходу к вопросам поиска новых эффективных форм, средств и методов  сохранения и укрепления здоровья подрастающего поколения. 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lastRenderedPageBreak/>
        <w:t>Творческой группой нашего Учреждения была разработана авторская «Программа психофизического развития для детей раннего возраста» со спецификой интеграции сенсомоторного развития.</w:t>
      </w:r>
      <w:r w:rsidR="004B32E5">
        <w:rPr>
          <w:rFonts w:ascii="Times New Roman" w:hAnsi="Times New Roman" w:cs="Times New Roman"/>
          <w:sz w:val="24"/>
          <w:szCs w:val="24"/>
        </w:rPr>
        <w:t xml:space="preserve"> </w:t>
      </w:r>
      <w:r w:rsidRPr="00566AD9">
        <w:rPr>
          <w:rFonts w:ascii="Times New Roman" w:hAnsi="Times New Roman" w:cs="Times New Roman"/>
          <w:sz w:val="24"/>
          <w:szCs w:val="24"/>
        </w:rPr>
        <w:t>Данное пособие разработано с целью Социализации детей раннего возраста с особенностями психофизического развития.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Перед нами были поставлены следующие задачи: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* Развитие слуховых ориентировочных реакций;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* Развитие понимания речи, мышления, памяти в процессе общения с взрослым;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* Развитие зрительных ориентировочных реакций, зрительно-моторной координации, ориентировки в величине, форме, цвете;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* Формирование предпосылок  для развития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активной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В основе Программы лежат основные принципы комплексной медико-психолого-педагогической реабилитации и инклюзии: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Принцип индивидуального подхода</w:t>
      </w:r>
      <w:r w:rsidRPr="00566AD9">
        <w:rPr>
          <w:rFonts w:ascii="Times New Roman" w:hAnsi="Times New Roman" w:cs="Times New Roman"/>
          <w:sz w:val="24"/>
          <w:szCs w:val="24"/>
        </w:rPr>
        <w:t xml:space="preserve"> предполагает подбор таких методов и средств обучения, в которых будут учтены индивидуальные образовательные потребности каждого ребенка.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Принцип поддержки самостоятельной активности ребенка</w:t>
      </w:r>
      <w:r w:rsidRPr="00566AD9">
        <w:rPr>
          <w:rFonts w:ascii="Times New Roman" w:hAnsi="Times New Roman" w:cs="Times New Roman"/>
          <w:sz w:val="24"/>
          <w:szCs w:val="24"/>
        </w:rPr>
        <w:t>. Реализация данного принципа помогает предотвратить появление «выявленной беспомощности» - феномена, когда ребенок не прикладывает собственных усилий для улучшения своего состояния, а ожидает внешней инициативы.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 xml:space="preserve">Принцип активного включения </w:t>
      </w:r>
      <w:r w:rsidRPr="00566AD9">
        <w:rPr>
          <w:rFonts w:ascii="Times New Roman" w:hAnsi="Times New Roman" w:cs="Times New Roman"/>
          <w:sz w:val="24"/>
          <w:szCs w:val="24"/>
        </w:rPr>
        <w:t>предполагает активное включение детей, родителей и специалистов в совместную  деятельность с целью достижения плодотворного взаимодействия на гуманистической основе.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Принцип междисциплинарного подхода</w:t>
      </w:r>
      <w:r w:rsidRPr="00566AD9">
        <w:rPr>
          <w:rFonts w:ascii="Times New Roman" w:hAnsi="Times New Roman" w:cs="Times New Roman"/>
          <w:sz w:val="24"/>
          <w:szCs w:val="24"/>
        </w:rPr>
        <w:t xml:space="preserve"> предполагает применение комплексного подхода к определению и разработке средств и методов….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Принцип вариативности в организации процессов воспитания и обучения</w:t>
      </w:r>
      <w:r w:rsidRPr="00566AD9">
        <w:rPr>
          <w:rFonts w:ascii="Times New Roman" w:hAnsi="Times New Roman" w:cs="Times New Roman"/>
          <w:sz w:val="24"/>
          <w:szCs w:val="24"/>
        </w:rPr>
        <w:t xml:space="preserve"> предполагает наличие вариативной развивающей среды, т.е.  необходимых развивающих и дидактических пособий, безбарьерной среды.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Принцип ориентации на зону ближайшего развития.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Вышеперечисленные принципы ориентированы: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­на личность ребенка и создание условий для его психофизического, социального развития;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­на свободное сотрудничество специалистов, родителей и детей;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Основным подходом к реализации Программы является комплексный подход, обеспечивающий одновременное воздействие на все сферы развития ребенка (двигательная, познавательная, социальная и т.д.).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методы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- игровые упражнения на развитие основных психических процессов;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- приемы эмоционального вовлечения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Как известно, внимание детей раннего возраста кратковременное, неустойчивое, мышление наглядно-действенное, поэтому нами  был сделан акцент на игровую форму деятельности как ведущую в этом возрасте. Именно игра с движением, элементами новизны, яркости, динамизма, неожиданности является для детей тем средством, которое стимулирует их активность. Главным приоритетом  является деятельность детей, которая направлена на изучение и обследование окружающего мира. Важным средством на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этапе выступают разнообразные стимуляторы – наглядные и практико-ориентированные пособия, игрушки, природный материал, способствующие развитию детей и накоплению ими опыта взаимодействия с окружающим миром.   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Особое внимание специалистами уделяется развитию моторики ребенка.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Исследования показывают, чем разнообразнее движения, которые он  выполняет, чем богаче его двигательный опыт, тем больше поступает информации в мозг, что способствует более интенсивному развитию малыша.</w:t>
      </w:r>
    </w:p>
    <w:p w:rsidR="00566AD9" w:rsidRPr="00566AD9" w:rsidRDefault="00566AD9" w:rsidP="004B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Построение занятий по психофизическому развитию предполагает совмещение общеразвивающих и коррекционных задач: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­</w:t>
      </w:r>
      <w:r w:rsidRPr="00566AD9">
        <w:rPr>
          <w:rFonts w:ascii="Times New Roman" w:hAnsi="Times New Roman" w:cs="Times New Roman"/>
          <w:sz w:val="24"/>
          <w:szCs w:val="24"/>
        </w:rPr>
        <w:tab/>
        <w:t>развитие движений и речи – через игровые ситуации побуждать детей к непроизвольным эмоциональным высказываниям;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­</w:t>
      </w:r>
      <w:r w:rsidRPr="00566AD9">
        <w:rPr>
          <w:rFonts w:ascii="Times New Roman" w:hAnsi="Times New Roman" w:cs="Times New Roman"/>
          <w:sz w:val="24"/>
          <w:szCs w:val="24"/>
        </w:rPr>
        <w:tab/>
        <w:t>развитие движений и общих представлений – взрослый показывает движения, ребенок подражает;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­</w:t>
      </w:r>
      <w:r w:rsidRPr="00566AD9">
        <w:rPr>
          <w:rFonts w:ascii="Times New Roman" w:hAnsi="Times New Roman" w:cs="Times New Roman"/>
          <w:sz w:val="24"/>
          <w:szCs w:val="24"/>
        </w:rPr>
        <w:tab/>
        <w:t>развитие движений и сенсорных представлений (цвет, форма);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­</w:t>
      </w:r>
      <w:r w:rsidRPr="00566AD9">
        <w:rPr>
          <w:rFonts w:ascii="Times New Roman" w:hAnsi="Times New Roman" w:cs="Times New Roman"/>
          <w:sz w:val="24"/>
          <w:szCs w:val="24"/>
        </w:rPr>
        <w:tab/>
        <w:t>развитие движений и коммуникативных навыков – приветствие, стимулирование и побуждение в выполнении движений.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Структура занятий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Представленные занятия имеют единую структуру и  включают в себя задания и упражнения различной направленности, которые в конечном итоге решают поставленные задачи. Представляется одинаково важным как развитие познавательных  и физических процессов детей раннего возраста, так и создание условий для расширения поведенческого и эмоционального репертуара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566AD9">
        <w:rPr>
          <w:rFonts w:ascii="Times New Roman" w:hAnsi="Times New Roman" w:cs="Times New Roman"/>
          <w:sz w:val="24"/>
          <w:szCs w:val="24"/>
        </w:rPr>
        <w:t xml:space="preserve"> занимает приблизительно 10% от общей продолжительности занятия. Основное внимание уделяется организации и мотивации детей на дальнейший процесс работы, а также их эмоциональную вовлеченность. 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  <w:r w:rsidRPr="00566AD9">
        <w:rPr>
          <w:rFonts w:ascii="Times New Roman" w:hAnsi="Times New Roman" w:cs="Times New Roman"/>
          <w:sz w:val="24"/>
          <w:szCs w:val="24"/>
        </w:rPr>
        <w:t xml:space="preserve"> занимает приблизительно 80% от общей продолжительности занятия и концентрируется на центральных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занятия.</w:t>
      </w:r>
      <w:bookmarkStart w:id="0" w:name="_GoBack"/>
      <w:bookmarkEnd w:id="0"/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566AD9">
        <w:rPr>
          <w:rFonts w:ascii="Times New Roman" w:hAnsi="Times New Roman" w:cs="Times New Roman"/>
          <w:sz w:val="24"/>
          <w:szCs w:val="24"/>
        </w:rPr>
        <w:t xml:space="preserve"> занимает приблизительно 10% от общей продолжительности занятия. Каждое занятие завершается особыми эмоциональными ритуалами релаксации,  закрепляющими позитивный опыт данного занятия.</w:t>
      </w:r>
    </w:p>
    <w:p w:rsidR="00566AD9" w:rsidRPr="00566AD9" w:rsidRDefault="00566AD9" w:rsidP="004B3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Разработанные подробные конспекты представляют собой тематический цикл занятий, охватывающий весь период нахождения ребенка в нашем учреждении, что составляет практическую значимость представляемого пособия.</w:t>
      </w:r>
    </w:p>
    <w:p w:rsidR="00566AD9" w:rsidRPr="00566AD9" w:rsidRDefault="00566AD9" w:rsidP="00B3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Предложенный цикл игровых сеансов позволяет дополнить работу специалистов, родителей по развитию и воспитанию детей раннего возраста в соответствии с их индивидуальными возрастными особенностями. Материалы Программы позволяют организовать социальную ситуацию развития ребенка так, чтобы воздействие взрослых соответствовало зоне ближайшего развития малыша.</w:t>
      </w:r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Структура представленных игровых сеансов способствует гармонизации совместного взаимодействия ребенка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взрослым в процессе освоения предметной игровой деятельности.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Это закладывает основы фундаментальных способностей, ключевых качеств будущей личности: познавательной активности, доверия к миру, уверенности в себе, творческих возможностей, мотивации достижения и общей жизненной активности.</w:t>
      </w:r>
      <w:proofErr w:type="gramEnd"/>
    </w:p>
    <w:p w:rsidR="00566AD9" w:rsidRP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b/>
          <w:sz w:val="24"/>
          <w:szCs w:val="24"/>
        </w:rPr>
        <w:t>Формы оказания ранней  комплексной помощи</w:t>
      </w:r>
    </w:p>
    <w:p w:rsidR="00566AD9" w:rsidRPr="00566AD9" w:rsidRDefault="00566AD9" w:rsidP="00566A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Групповые занятия в условиях центра</w:t>
      </w:r>
    </w:p>
    <w:p w:rsidR="00566AD9" w:rsidRPr="00566AD9" w:rsidRDefault="00566AD9" w:rsidP="00566A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Индивидуальные занятия  в условиях центра</w:t>
      </w:r>
    </w:p>
    <w:p w:rsidR="00566AD9" w:rsidRPr="00566AD9" w:rsidRDefault="00566AD9" w:rsidP="00566A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>Обучение родителей навыкам конструктивного взаимодействия с детьми раннего возраста</w:t>
      </w:r>
    </w:p>
    <w:p w:rsidR="00566AD9" w:rsidRDefault="00566AD9" w:rsidP="0056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D9">
        <w:rPr>
          <w:rFonts w:ascii="Times New Roman" w:hAnsi="Times New Roman" w:cs="Times New Roman"/>
          <w:sz w:val="24"/>
          <w:szCs w:val="24"/>
        </w:rPr>
        <w:t xml:space="preserve">Достижение коррекционного эффекта в результате специальных занятий с ребенком  само по себе не гарантирует переноса в </w:t>
      </w:r>
      <w:proofErr w:type="gramStart"/>
      <w:r w:rsidRPr="00566AD9">
        <w:rPr>
          <w:rFonts w:ascii="Times New Roman" w:hAnsi="Times New Roman" w:cs="Times New Roman"/>
          <w:sz w:val="24"/>
          <w:szCs w:val="24"/>
        </w:rPr>
        <w:t>повседневную</w:t>
      </w:r>
      <w:proofErr w:type="gramEnd"/>
      <w:r w:rsidRPr="00566AD9">
        <w:rPr>
          <w:rFonts w:ascii="Times New Roman" w:hAnsi="Times New Roman" w:cs="Times New Roman"/>
          <w:sz w:val="24"/>
          <w:szCs w:val="24"/>
        </w:rPr>
        <w:t xml:space="preserve"> жизнь малыша. Представление о том, что для воспитания нужны специальные педагогические и психологические знания, еще не укоренились в сознании значительной части современных родителей. Необходима преемственность работы в реабилитационном центре  и воспитания в семье. Поэтому в «Программу по психофизическому развитию детей раннего возраста» включен блок «Практикум для родителей» с целью повышения психолого</w:t>
      </w:r>
      <w:r w:rsidR="00B309FD">
        <w:rPr>
          <w:rFonts w:ascii="Times New Roman" w:hAnsi="Times New Roman" w:cs="Times New Roman"/>
          <w:sz w:val="24"/>
          <w:szCs w:val="24"/>
        </w:rPr>
        <w:t xml:space="preserve"> </w:t>
      </w:r>
      <w:r w:rsidRPr="00566AD9">
        <w:rPr>
          <w:rFonts w:ascii="Times New Roman" w:hAnsi="Times New Roman" w:cs="Times New Roman"/>
          <w:sz w:val="24"/>
          <w:szCs w:val="24"/>
        </w:rPr>
        <w:t>- педагогической компетентности родителей, поддержании уверенности в их собственных возможностях в воспитании ребенка.</w:t>
      </w:r>
    </w:p>
    <w:p w:rsidR="00F238DD" w:rsidRDefault="00F238DD" w:rsidP="00F238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8DD" w:rsidRDefault="00F238DD" w:rsidP="00F238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ГБУЗ СО ТЛРЦ «Ариадна»</w:t>
      </w:r>
    </w:p>
    <w:p w:rsidR="00F238DD" w:rsidRPr="00566AD9" w:rsidRDefault="00F238DD" w:rsidP="00F238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Чуприна Татьяна Васильевна</w:t>
      </w:r>
    </w:p>
    <w:sectPr w:rsidR="00F238DD" w:rsidRPr="00566AD9" w:rsidSect="000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505D"/>
    <w:multiLevelType w:val="hybridMultilevel"/>
    <w:tmpl w:val="6F3C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66AD9"/>
    <w:rsid w:val="000644C9"/>
    <w:rsid w:val="001F7344"/>
    <w:rsid w:val="004B32E5"/>
    <w:rsid w:val="00566AD9"/>
    <w:rsid w:val="008B51FE"/>
    <w:rsid w:val="009A7B4B"/>
    <w:rsid w:val="00AB2751"/>
    <w:rsid w:val="00B309FD"/>
    <w:rsid w:val="00D672A0"/>
    <w:rsid w:val="00F05EC8"/>
    <w:rsid w:val="00F238DD"/>
    <w:rsid w:val="00FB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Sweta</cp:lastModifiedBy>
  <cp:revision>5</cp:revision>
  <dcterms:created xsi:type="dcterms:W3CDTF">2018-12-17T06:18:00Z</dcterms:created>
  <dcterms:modified xsi:type="dcterms:W3CDTF">2018-12-17T06:44:00Z</dcterms:modified>
</cp:coreProperties>
</file>